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3A" w:rsidRPr="00B4030C" w:rsidRDefault="00E90F0B" w:rsidP="00B4030C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B4030C">
        <w:rPr>
          <w:b/>
          <w:color w:val="0070C0"/>
          <w:sz w:val="28"/>
          <w:szCs w:val="28"/>
        </w:rPr>
        <w:t>Информация о рассмотрении обращений граждан за I полугодие 2020 г.</w:t>
      </w:r>
    </w:p>
    <w:p w:rsidR="002F0B3A" w:rsidRDefault="002F0B3A">
      <w:pPr>
        <w:jc w:val="right"/>
      </w:pPr>
    </w:p>
    <w:tbl>
      <w:tblPr>
        <w:tblStyle w:val="a3"/>
        <w:tblW w:w="0" w:type="auto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8713"/>
        <w:gridCol w:w="2084"/>
        <w:gridCol w:w="3657"/>
        <w:gridCol w:w="1241"/>
      </w:tblGrid>
      <w:tr w:rsidR="002F0B3A" w:rsidTr="00B4030C">
        <w:tc>
          <w:tcPr>
            <w:tcW w:w="0" w:type="auto"/>
            <w:vAlign w:val="center"/>
          </w:tcPr>
          <w:p w:rsidR="002F0B3A" w:rsidRDefault="002F0B3A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  <w:rPr>
                <w:b/>
              </w:rPr>
            </w:pPr>
            <w:r>
              <w:rPr>
                <w:b/>
              </w:rPr>
              <w:t>Отчетный период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  <w:rPr>
                <w:b/>
              </w:rPr>
            </w:pPr>
            <w:r>
              <w:rPr>
                <w:b/>
              </w:rPr>
              <w:t>Соответствующий период прошлого года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  <w:rPr>
                <w:b/>
              </w:rPr>
            </w:pPr>
            <w:r>
              <w:rPr>
                <w:b/>
              </w:rPr>
              <w:t>+/-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Default="00E90F0B">
            <w:pPr>
              <w:rPr>
                <w:b/>
              </w:rPr>
            </w:pPr>
            <w:r>
              <w:rPr>
                <w:b/>
              </w:rPr>
              <w:t>Всего поступило обращений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349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366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-17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1.1 поступило обращений из Администрации Губернатора Московской области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55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66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-11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2. Принято граждан на личном приеме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32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53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-21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2.1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30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48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-18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3. Принято граждан на личном приеме в общественных приемных ИОГВ МО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3.1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Default="00E90F0B">
            <w:pPr>
              <w:rPr>
                <w:b/>
              </w:rPr>
            </w:pPr>
            <w:r>
              <w:rPr>
                <w:b/>
              </w:rPr>
              <w:t>4. Принято граждан в ходе проведения тематических и областных приемов граждан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13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2F0B3A" w:rsidRDefault="00B4030C" w:rsidP="00B4030C">
            <w:pPr>
              <w:jc w:val="center"/>
            </w:pPr>
            <w:r>
              <w:t>+</w:t>
            </w:r>
            <w:r w:rsidR="00E90F0B">
              <w:t>13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4.1 принято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0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Default="00E90F0B">
            <w:pPr>
              <w:rPr>
                <w:b/>
              </w:rPr>
            </w:pPr>
            <w:r>
              <w:rPr>
                <w:b/>
              </w:rPr>
              <w:t>5. Всего рассмотрено обращений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338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325</w:t>
            </w:r>
          </w:p>
        </w:tc>
        <w:tc>
          <w:tcPr>
            <w:tcW w:w="1241" w:type="dxa"/>
            <w:vAlign w:val="center"/>
          </w:tcPr>
          <w:p w:rsidR="002F0B3A" w:rsidRDefault="00B4030C" w:rsidP="00B4030C">
            <w:pPr>
              <w:jc w:val="center"/>
            </w:pPr>
            <w:r>
              <w:t>+</w:t>
            </w:r>
            <w:r w:rsidR="00E90F0B">
              <w:t>13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5.1 рассмотрено в срок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336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322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14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5.2 рассмотрено с нарушением срока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2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3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-1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5.3 поддержано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86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97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-11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5.4 разъяснено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252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228</w:t>
            </w:r>
          </w:p>
        </w:tc>
        <w:tc>
          <w:tcPr>
            <w:tcW w:w="1241" w:type="dxa"/>
            <w:vAlign w:val="center"/>
          </w:tcPr>
          <w:p w:rsidR="002F0B3A" w:rsidRDefault="00B4030C" w:rsidP="00B4030C">
            <w:pPr>
              <w:jc w:val="center"/>
            </w:pPr>
            <w:r>
              <w:t>+</w:t>
            </w:r>
            <w:r w:rsidR="00E90F0B">
              <w:t>24</w:t>
            </w:r>
          </w:p>
        </w:tc>
      </w:tr>
      <w:tr w:rsidR="002F0B3A" w:rsidTr="00B4030C">
        <w:tc>
          <w:tcPr>
            <w:tcW w:w="0" w:type="auto"/>
            <w:vAlign w:val="center"/>
          </w:tcPr>
          <w:p w:rsidR="002F0B3A" w:rsidRPr="00B4030C" w:rsidRDefault="00E90F0B">
            <w:r w:rsidRPr="00B4030C">
              <w:t>5.5 проверено с выездом на место</w:t>
            </w:r>
          </w:p>
        </w:tc>
        <w:tc>
          <w:tcPr>
            <w:tcW w:w="0" w:type="auto"/>
            <w:vAlign w:val="center"/>
          </w:tcPr>
          <w:p w:rsidR="002F0B3A" w:rsidRDefault="00E90F0B" w:rsidP="00B4030C">
            <w:pPr>
              <w:jc w:val="center"/>
            </w:pPr>
            <w:r>
              <w:t>67</w:t>
            </w:r>
          </w:p>
        </w:tc>
        <w:tc>
          <w:tcPr>
            <w:tcW w:w="3657" w:type="dxa"/>
            <w:vAlign w:val="center"/>
          </w:tcPr>
          <w:p w:rsidR="002F0B3A" w:rsidRDefault="00E90F0B" w:rsidP="00B4030C">
            <w:pPr>
              <w:jc w:val="center"/>
            </w:pPr>
            <w:r>
              <w:t>81</w:t>
            </w:r>
          </w:p>
        </w:tc>
        <w:tc>
          <w:tcPr>
            <w:tcW w:w="1241" w:type="dxa"/>
            <w:vAlign w:val="center"/>
          </w:tcPr>
          <w:p w:rsidR="002F0B3A" w:rsidRDefault="00E90F0B" w:rsidP="00B4030C">
            <w:pPr>
              <w:jc w:val="center"/>
            </w:pPr>
            <w:r>
              <w:t>-14</w:t>
            </w:r>
          </w:p>
        </w:tc>
      </w:tr>
    </w:tbl>
    <w:p w:rsidR="002F0B3A" w:rsidRDefault="00E90F0B" w:rsidP="00B4030C">
      <w:r>
        <w:br/>
        <w:t> </w:t>
      </w:r>
      <w:r>
        <w:br/>
      </w:r>
    </w:p>
    <w:sectPr w:rsidR="002F0B3A" w:rsidSect="00B4030C">
      <w:pgSz w:w="16839" w:h="11907" w:orient="landscape" w:code="9"/>
      <w:pgMar w:top="1701" w:right="567" w:bottom="567" w:left="567" w:header="44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A"/>
    <w:rsid w:val="002F0B3A"/>
    <w:rsid w:val="00B4030C"/>
    <w:rsid w:val="00E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3B6F"/>
  <w15:docId w15:val="{A65F6FDE-8961-45C1-9AC6-7B5E7A5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Батурова</dc:creator>
  <cp:lastModifiedBy>Пользователь Windows</cp:lastModifiedBy>
  <cp:revision>2</cp:revision>
  <cp:lastPrinted>2020-08-05T13:48:00Z</cp:lastPrinted>
  <dcterms:created xsi:type="dcterms:W3CDTF">2020-08-05T13:49:00Z</dcterms:created>
  <dcterms:modified xsi:type="dcterms:W3CDTF">2020-08-05T13:49:00Z</dcterms:modified>
</cp:coreProperties>
</file>